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A5" w:rsidRPr="005177A5" w:rsidRDefault="005177A5" w:rsidP="005177A5">
      <w:pPr>
        <w:shd w:val="clear" w:color="auto" w:fill="AD0000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AFAFA"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FAFAFA"/>
          <w:kern w:val="36"/>
          <w:sz w:val="32"/>
          <w:szCs w:val="32"/>
          <w:lang w:eastAsia="ru-RU"/>
        </w:rPr>
        <w:t>П</w:t>
      </w:r>
      <w:r w:rsidRPr="005177A5">
        <w:rPr>
          <w:rFonts w:ascii="Verdana" w:eastAsia="Times New Roman" w:hAnsi="Verdana" w:cs="Times New Roman"/>
          <w:b/>
          <w:bCs/>
          <w:color w:val="FAFAFA"/>
          <w:kern w:val="36"/>
          <w:sz w:val="32"/>
          <w:szCs w:val="32"/>
          <w:lang w:eastAsia="ru-RU"/>
        </w:rPr>
        <w:t xml:space="preserve">лан мероприятий </w:t>
      </w:r>
      <w:r>
        <w:rPr>
          <w:rFonts w:ascii="Verdana" w:eastAsia="Times New Roman" w:hAnsi="Verdana" w:cs="Times New Roman"/>
          <w:b/>
          <w:bCs/>
          <w:color w:val="FAFAFA"/>
          <w:kern w:val="36"/>
          <w:sz w:val="32"/>
          <w:szCs w:val="32"/>
          <w:lang w:eastAsia="ru-RU"/>
        </w:rPr>
        <w:t xml:space="preserve"> в рамках месячника «Мы за здоровый образ жизни»</w:t>
      </w:r>
      <w:proofErr w:type="gramStart"/>
      <w:r>
        <w:rPr>
          <w:rFonts w:ascii="Verdana" w:eastAsia="Times New Roman" w:hAnsi="Verdana" w:cs="Times New Roman"/>
          <w:b/>
          <w:bCs/>
          <w:color w:val="FAFAFA"/>
          <w:kern w:val="36"/>
          <w:sz w:val="32"/>
          <w:szCs w:val="32"/>
          <w:lang w:eastAsia="ru-RU"/>
        </w:rPr>
        <w:t xml:space="preserve">( </w:t>
      </w:r>
      <w:proofErr w:type="gramEnd"/>
      <w:r>
        <w:rPr>
          <w:rFonts w:ascii="Verdana" w:eastAsia="Times New Roman" w:hAnsi="Verdana" w:cs="Times New Roman"/>
          <w:b/>
          <w:bCs/>
          <w:color w:val="FAFAFA"/>
          <w:kern w:val="36"/>
          <w:sz w:val="32"/>
          <w:szCs w:val="32"/>
          <w:lang w:eastAsia="ru-RU"/>
        </w:rPr>
        <w:t>20 ноября-20 декабря)</w:t>
      </w:r>
    </w:p>
    <w:p w:rsidR="005177A5" w:rsidRPr="005177A5" w:rsidRDefault="005177A5" w:rsidP="005177A5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5177A5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6"/>
        <w:gridCol w:w="4780"/>
        <w:gridCol w:w="1291"/>
        <w:gridCol w:w="2794"/>
      </w:tblGrid>
      <w:tr w:rsidR="005177A5" w:rsidRPr="005177A5" w:rsidTr="005177A5"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:rsidR="005177A5" w:rsidRPr="00EA7FCB" w:rsidRDefault="005177A5" w:rsidP="00EA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п\</w:t>
            </w:r>
            <w:proofErr w:type="gram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Классы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Ответственное лицо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Воспитательные классные часы на тему «Молодёжь за здоровый образ жизни».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="005177A5"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классные руководители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Урок здоровья в начальных классах.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классные руководители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День профилактики – встреча с инспектором по делам несовершеннолетних и участковым</w:t>
            </w:r>
            <w:r w:rsidR="00EA7FCB"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полиции</w:t>
            </w: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5-9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ЗДВР.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Анкетирование учащихся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4-9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Ахмедова Э.М.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Просмотр презентации «Кто курит табак, тот сам себе враг»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7-10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ЗДВР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Настольный теннис (учителя и учащиеся).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Учителя, </w:t>
            </w:r>
          </w:p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8-11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 Учителя </w:t>
            </w: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физк</w:t>
            </w:r>
            <w:proofErr w:type="spell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Игра «</w:t>
            </w:r>
            <w:proofErr w:type="gram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Твое</w:t>
            </w:r>
            <w:proofErr w:type="gram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здоровье-в</w:t>
            </w:r>
            <w:proofErr w:type="spell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твоих руках»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5-7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</w:t>
            </w:r>
            <w:proofErr w:type="gram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.в</w:t>
            </w:r>
            <w:proofErr w:type="gram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ожатая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Просмотр</w:t>
            </w:r>
            <w:r w:rsidR="00EA7FCB"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видеофильмов и видеороликов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5-9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ЗДВР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Встреча с работниками ФП. «Наше здоровье в наших руках!».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5-8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Ягибекова</w:t>
            </w:r>
            <w:proofErr w:type="spell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</w:t>
            </w:r>
            <w:r w:rsid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Выставка </w:t>
            </w: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агитплакатов</w:t>
            </w:r>
            <w:proofErr w:type="spell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5-11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Классные руководители, старшая вожатая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«Веселые старты»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1-4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Учителя  физкультуры</w:t>
            </w:r>
          </w:p>
        </w:tc>
      </w:tr>
      <w:tr w:rsidR="005177A5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 футбол.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8-11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7A5" w:rsidRPr="00EA7FCB" w:rsidRDefault="005177A5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Учителя физк</w:t>
            </w:r>
            <w:r w:rsidR="00EA7FCB"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ультуры</w:t>
            </w:r>
          </w:p>
        </w:tc>
      </w:tr>
      <w:tr w:rsidR="00EA7FCB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Шашечный турнир «Чудо шашки»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1-5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Учитель шахмат</w:t>
            </w:r>
          </w:p>
        </w:tc>
      </w:tr>
      <w:tr w:rsidR="00EA7FCB" w:rsidRPr="005177A5" w:rsidTr="005177A5"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Общешкольная линейка по итогам </w:t>
            </w: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месясника</w:t>
            </w:r>
            <w:proofErr w:type="spell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1-11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FCB" w:rsidRPr="00EA7FCB" w:rsidRDefault="00EA7FCB" w:rsidP="00EA7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ЗДВР</w:t>
            </w:r>
            <w:proofErr w:type="gramStart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,д</w:t>
            </w:r>
            <w:proofErr w:type="gramEnd"/>
            <w:r w:rsidRPr="00EA7FC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ирекция</w:t>
            </w:r>
            <w:proofErr w:type="spellEnd"/>
          </w:p>
        </w:tc>
      </w:tr>
    </w:tbl>
    <w:p w:rsidR="00EA7FCB" w:rsidRDefault="00EA7FCB" w:rsidP="00EA7FCB">
      <w:pPr>
        <w:spacing w:after="0"/>
      </w:pPr>
      <w:r>
        <w:t xml:space="preserve">   </w:t>
      </w:r>
    </w:p>
    <w:p w:rsidR="00EA7FCB" w:rsidRDefault="00EA7FCB"/>
    <w:p w:rsidR="00EA7FCB" w:rsidRDefault="00EA7FCB"/>
    <w:p w:rsidR="00682B04" w:rsidRPr="00EA7FCB" w:rsidRDefault="00EA7FCB">
      <w:pPr>
        <w:rPr>
          <w:sz w:val="32"/>
        </w:rPr>
      </w:pPr>
      <w:r>
        <w:rPr>
          <w:sz w:val="32"/>
        </w:rPr>
        <w:t xml:space="preserve">              </w:t>
      </w:r>
      <w:proofErr w:type="spellStart"/>
      <w:r w:rsidRPr="00EA7FCB">
        <w:rPr>
          <w:sz w:val="32"/>
        </w:rPr>
        <w:t>И.О.зам</w:t>
      </w:r>
      <w:proofErr w:type="gramStart"/>
      <w:r w:rsidRPr="00EA7FCB">
        <w:rPr>
          <w:sz w:val="32"/>
        </w:rPr>
        <w:t>.д</w:t>
      </w:r>
      <w:proofErr w:type="gramEnd"/>
      <w:r w:rsidRPr="00EA7FCB">
        <w:rPr>
          <w:sz w:val="32"/>
        </w:rPr>
        <w:t>иректора</w:t>
      </w:r>
      <w:proofErr w:type="spellEnd"/>
      <w:r w:rsidRPr="00EA7FCB">
        <w:rPr>
          <w:sz w:val="32"/>
        </w:rPr>
        <w:t xml:space="preserve"> по ВР                            Г.К.Магомедова</w:t>
      </w:r>
    </w:p>
    <w:sectPr w:rsidR="00682B04" w:rsidRPr="00EA7FCB" w:rsidSect="0068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7A5"/>
    <w:rsid w:val="005177A5"/>
    <w:rsid w:val="00682B04"/>
    <w:rsid w:val="00EA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04"/>
  </w:style>
  <w:style w:type="paragraph" w:styleId="1">
    <w:name w:val="heading 1"/>
    <w:basedOn w:val="a"/>
    <w:link w:val="10"/>
    <w:uiPriority w:val="9"/>
    <w:qFormat/>
    <w:rsid w:val="00517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1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2017-11-21T06:59:00Z</cp:lastPrinted>
  <dcterms:created xsi:type="dcterms:W3CDTF">2017-11-21T05:58:00Z</dcterms:created>
  <dcterms:modified xsi:type="dcterms:W3CDTF">2017-11-21T07:11:00Z</dcterms:modified>
</cp:coreProperties>
</file>